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42B5A" w14:textId="77777777" w:rsidR="003033C1" w:rsidRPr="003033C1" w:rsidRDefault="003033C1" w:rsidP="003033C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Общества с ограниченной ответственностью </w:t>
      </w:r>
    </w:p>
    <w:p w14:paraId="42601BE6" w14:textId="77777777" w:rsidR="003033C1" w:rsidRPr="003033C1" w:rsidRDefault="003033C1" w:rsidP="003033C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«НОВАПОРТ </w:t>
      </w:r>
      <w:proofErr w:type="spellStart"/>
      <w:r w:rsidRPr="003033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Трейдинг</w:t>
      </w:r>
      <w:proofErr w:type="spellEnd"/>
      <w:r w:rsidRPr="003033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городе Волгограде</w:t>
      </w:r>
    </w:p>
    <w:p w14:paraId="7C1B184C" w14:textId="77777777" w:rsidR="003033C1" w:rsidRPr="003033C1" w:rsidRDefault="003033C1" w:rsidP="003033C1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02255" w14:textId="77777777" w:rsidR="003033C1" w:rsidRPr="003033C1" w:rsidRDefault="003033C1" w:rsidP="003033C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1E121" w14:textId="77777777" w:rsidR="003033C1" w:rsidRPr="003033C1" w:rsidRDefault="003033C1" w:rsidP="003033C1">
      <w:pPr>
        <w:spacing w:after="0" w:line="240" w:lineRule="auto"/>
        <w:ind w:left="49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52E02" w14:textId="09B46ED9" w:rsidR="003D78A9" w:rsidRDefault="00B333E7" w:rsidP="00B333E7">
      <w:pPr>
        <w:tabs>
          <w:tab w:val="left" w:pos="6345"/>
        </w:tabs>
        <w:spacing w:after="0"/>
      </w:pPr>
      <w:r w:rsidRPr="00B333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приложения №1</w:t>
      </w:r>
      <w:r w:rsidR="003D78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приказу № 17-1-2-000016 от 18.12.2025 года.</w:t>
      </w:r>
      <w:r w:rsidR="003D78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14:paraId="5622EBC6" w14:textId="77777777" w:rsidR="003D78A9" w:rsidRDefault="003D78A9" w:rsidP="003D78A9"/>
    <w:p w14:paraId="14BBFE19" w14:textId="77777777" w:rsidR="003D78A9" w:rsidRDefault="003D78A9" w:rsidP="003D78A9"/>
    <w:p w14:paraId="0B0FBF88" w14:textId="77777777" w:rsidR="003D78A9" w:rsidRDefault="003D78A9" w:rsidP="003D78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7"/>
        <w:gridCol w:w="3568"/>
        <w:gridCol w:w="1309"/>
        <w:gridCol w:w="1323"/>
        <w:gridCol w:w="1151"/>
        <w:gridCol w:w="1367"/>
      </w:tblGrid>
      <w:tr w:rsidR="00A16DC4" w:rsidRPr="00A16DC4" w14:paraId="22387FB1" w14:textId="77777777" w:rsidTr="00B333E7">
        <w:trPr>
          <w:trHeight w:val="315"/>
        </w:trPr>
        <w:tc>
          <w:tcPr>
            <w:tcW w:w="627" w:type="dxa"/>
            <w:vMerge w:val="restart"/>
            <w:hideMark/>
          </w:tcPr>
          <w:p w14:paraId="7B27D783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68" w:type="dxa"/>
            <w:vMerge w:val="restart"/>
            <w:hideMark/>
          </w:tcPr>
          <w:p w14:paraId="4283B347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309" w:type="dxa"/>
            <w:hideMark/>
          </w:tcPr>
          <w:p w14:paraId="518179D7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23" w:type="dxa"/>
            <w:vMerge w:val="restart"/>
            <w:hideMark/>
          </w:tcPr>
          <w:p w14:paraId="6F2C1F25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услуг без НДС </w:t>
            </w:r>
          </w:p>
        </w:tc>
        <w:tc>
          <w:tcPr>
            <w:tcW w:w="1151" w:type="dxa"/>
            <w:vMerge w:val="restart"/>
            <w:hideMark/>
          </w:tcPr>
          <w:p w14:paraId="0AB3B9D1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</w:p>
        </w:tc>
        <w:tc>
          <w:tcPr>
            <w:tcW w:w="1367" w:type="dxa"/>
            <w:vMerge w:val="restart"/>
            <w:hideMark/>
          </w:tcPr>
          <w:p w14:paraId="2BEC45A4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услуг с НДС </w:t>
            </w:r>
          </w:p>
        </w:tc>
      </w:tr>
      <w:tr w:rsidR="00A16DC4" w:rsidRPr="00A16DC4" w14:paraId="7961BB9C" w14:textId="77777777" w:rsidTr="00B333E7">
        <w:trPr>
          <w:trHeight w:val="330"/>
        </w:trPr>
        <w:tc>
          <w:tcPr>
            <w:tcW w:w="627" w:type="dxa"/>
            <w:vMerge/>
            <w:hideMark/>
          </w:tcPr>
          <w:p w14:paraId="6C877E58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vMerge/>
            <w:hideMark/>
          </w:tcPr>
          <w:p w14:paraId="2506D607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hideMark/>
          </w:tcPr>
          <w:p w14:paraId="124D9F4A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323" w:type="dxa"/>
            <w:vMerge/>
            <w:hideMark/>
          </w:tcPr>
          <w:p w14:paraId="46E49E11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hideMark/>
          </w:tcPr>
          <w:p w14:paraId="4B90D741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hideMark/>
          </w:tcPr>
          <w:p w14:paraId="0E9EB3BB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DC4" w:rsidRPr="00A16DC4" w14:paraId="42E4B86A" w14:textId="77777777" w:rsidTr="00B333E7">
        <w:trPr>
          <w:trHeight w:val="330"/>
        </w:trPr>
        <w:tc>
          <w:tcPr>
            <w:tcW w:w="627" w:type="dxa"/>
            <w:hideMark/>
          </w:tcPr>
          <w:p w14:paraId="35675618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8" w:type="dxa"/>
            <w:gridSpan w:val="5"/>
            <w:hideMark/>
          </w:tcPr>
          <w:p w14:paraId="585EAB76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Услуги краткосрочной парковки</w:t>
            </w:r>
          </w:p>
        </w:tc>
      </w:tr>
      <w:tr w:rsidR="00A16DC4" w:rsidRPr="00A16DC4" w14:paraId="209A6C1C" w14:textId="77777777" w:rsidTr="00B333E7">
        <w:trPr>
          <w:trHeight w:val="330"/>
        </w:trPr>
        <w:tc>
          <w:tcPr>
            <w:tcW w:w="627" w:type="dxa"/>
            <w:hideMark/>
          </w:tcPr>
          <w:p w14:paraId="5B839F96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68" w:type="dxa"/>
            <w:hideMark/>
          </w:tcPr>
          <w:p w14:paraId="638E189A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с 01-ой по 15-ую минуту с момента въезда</w:t>
            </w:r>
          </w:p>
        </w:tc>
        <w:tc>
          <w:tcPr>
            <w:tcW w:w="1309" w:type="dxa"/>
            <w:hideMark/>
          </w:tcPr>
          <w:p w14:paraId="5D52C75A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4BB6A7C1" w14:textId="096D3E84" w:rsidR="00A16DC4" w:rsidRPr="00A16DC4" w:rsidRDefault="00B333E7" w:rsidP="00B33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hideMark/>
          </w:tcPr>
          <w:p w14:paraId="394E6BB5" w14:textId="7BFDCAA0" w:rsidR="00A16DC4" w:rsidRPr="00A16DC4" w:rsidRDefault="00B333E7" w:rsidP="00B33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  <w:hideMark/>
          </w:tcPr>
          <w:p w14:paraId="1086DB5E" w14:textId="746A8A31" w:rsidR="00A16DC4" w:rsidRPr="00A16DC4" w:rsidRDefault="00B333E7" w:rsidP="00B33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DC4" w:rsidRPr="00A16DC4" w14:paraId="4227BC4D" w14:textId="77777777" w:rsidTr="00B333E7">
        <w:trPr>
          <w:trHeight w:val="330"/>
        </w:trPr>
        <w:tc>
          <w:tcPr>
            <w:tcW w:w="627" w:type="dxa"/>
            <w:hideMark/>
          </w:tcPr>
          <w:p w14:paraId="5F32222C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68" w:type="dxa"/>
            <w:hideMark/>
          </w:tcPr>
          <w:p w14:paraId="2155CE13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с 16-ой по 60-ую минуту с момента въезда</w:t>
            </w:r>
          </w:p>
        </w:tc>
        <w:tc>
          <w:tcPr>
            <w:tcW w:w="1309" w:type="dxa"/>
            <w:hideMark/>
          </w:tcPr>
          <w:p w14:paraId="73CF6B71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7759C542" w14:textId="257AB958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245,90</w:t>
            </w:r>
          </w:p>
        </w:tc>
        <w:tc>
          <w:tcPr>
            <w:tcW w:w="1151" w:type="dxa"/>
            <w:hideMark/>
          </w:tcPr>
          <w:p w14:paraId="49F174E1" w14:textId="5D8BB807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1367" w:type="dxa"/>
            <w:hideMark/>
          </w:tcPr>
          <w:p w14:paraId="4F1DB7F9" w14:textId="63FC630F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16DC4" w:rsidRPr="00A16DC4" w14:paraId="59026FE7" w14:textId="77777777" w:rsidTr="00B333E7">
        <w:trPr>
          <w:trHeight w:val="330"/>
        </w:trPr>
        <w:tc>
          <w:tcPr>
            <w:tcW w:w="627" w:type="dxa"/>
            <w:hideMark/>
          </w:tcPr>
          <w:p w14:paraId="096F9E95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68" w:type="dxa"/>
            <w:hideMark/>
          </w:tcPr>
          <w:p w14:paraId="1A236DFB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за каждый последующий час</w:t>
            </w:r>
          </w:p>
        </w:tc>
        <w:tc>
          <w:tcPr>
            <w:tcW w:w="1309" w:type="dxa"/>
            <w:hideMark/>
          </w:tcPr>
          <w:p w14:paraId="5C3F0455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78961C06" w14:textId="65C63C49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245,90</w:t>
            </w:r>
          </w:p>
        </w:tc>
        <w:tc>
          <w:tcPr>
            <w:tcW w:w="1151" w:type="dxa"/>
            <w:hideMark/>
          </w:tcPr>
          <w:p w14:paraId="31BE08A4" w14:textId="07045B8A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1367" w:type="dxa"/>
            <w:hideMark/>
          </w:tcPr>
          <w:p w14:paraId="625E5C29" w14:textId="0870376B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16DC4" w:rsidRPr="00A16DC4" w14:paraId="1B4C8E86" w14:textId="77777777" w:rsidTr="00B333E7">
        <w:trPr>
          <w:trHeight w:val="645"/>
        </w:trPr>
        <w:tc>
          <w:tcPr>
            <w:tcW w:w="627" w:type="dxa"/>
            <w:hideMark/>
          </w:tcPr>
          <w:p w14:paraId="4D8BD70B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68" w:type="dxa"/>
            <w:hideMark/>
          </w:tcPr>
          <w:p w14:paraId="08C5B0F1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повторный въезд в течение 60 минут за каждую услугу</w:t>
            </w:r>
          </w:p>
        </w:tc>
        <w:tc>
          <w:tcPr>
            <w:tcW w:w="1309" w:type="dxa"/>
            <w:hideMark/>
          </w:tcPr>
          <w:p w14:paraId="2321CF44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631922A4" w14:textId="3BFD2DED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245,90</w:t>
            </w:r>
          </w:p>
        </w:tc>
        <w:tc>
          <w:tcPr>
            <w:tcW w:w="1151" w:type="dxa"/>
            <w:hideMark/>
          </w:tcPr>
          <w:p w14:paraId="5652DD98" w14:textId="3D926964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1367" w:type="dxa"/>
            <w:hideMark/>
          </w:tcPr>
          <w:p w14:paraId="440BFF43" w14:textId="5A8A8805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16DC4" w:rsidRPr="00A16DC4" w14:paraId="7E68835E" w14:textId="77777777" w:rsidTr="00B333E7">
        <w:trPr>
          <w:trHeight w:val="330"/>
        </w:trPr>
        <w:tc>
          <w:tcPr>
            <w:tcW w:w="627" w:type="dxa"/>
            <w:hideMark/>
          </w:tcPr>
          <w:p w14:paraId="630474B5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18" w:type="dxa"/>
            <w:gridSpan w:val="5"/>
            <w:hideMark/>
          </w:tcPr>
          <w:p w14:paraId="3CFE2F47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Услуги долгосрочной парковки</w:t>
            </w:r>
          </w:p>
        </w:tc>
      </w:tr>
      <w:tr w:rsidR="00A16DC4" w:rsidRPr="00A16DC4" w14:paraId="22B5BC37" w14:textId="77777777" w:rsidTr="00B333E7">
        <w:trPr>
          <w:trHeight w:val="330"/>
        </w:trPr>
        <w:tc>
          <w:tcPr>
            <w:tcW w:w="627" w:type="dxa"/>
            <w:hideMark/>
          </w:tcPr>
          <w:p w14:paraId="0A849F6B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68" w:type="dxa"/>
            <w:hideMark/>
          </w:tcPr>
          <w:p w14:paraId="1CE47F80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до 24-х часов (1 сутки)</w:t>
            </w:r>
          </w:p>
        </w:tc>
        <w:tc>
          <w:tcPr>
            <w:tcW w:w="1309" w:type="dxa"/>
            <w:hideMark/>
          </w:tcPr>
          <w:p w14:paraId="04FC0AC0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54351288" w14:textId="53F84B0D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573,77</w:t>
            </w:r>
          </w:p>
        </w:tc>
        <w:tc>
          <w:tcPr>
            <w:tcW w:w="1151" w:type="dxa"/>
            <w:hideMark/>
          </w:tcPr>
          <w:p w14:paraId="1314E0BF" w14:textId="53A68A49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126,23</w:t>
            </w:r>
          </w:p>
        </w:tc>
        <w:tc>
          <w:tcPr>
            <w:tcW w:w="1367" w:type="dxa"/>
            <w:hideMark/>
          </w:tcPr>
          <w:p w14:paraId="22FEC419" w14:textId="14A3FCF9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A16DC4" w:rsidRPr="00A16DC4" w14:paraId="2C6F2EEA" w14:textId="77777777" w:rsidTr="00B333E7">
        <w:trPr>
          <w:trHeight w:val="330"/>
        </w:trPr>
        <w:tc>
          <w:tcPr>
            <w:tcW w:w="627" w:type="dxa"/>
            <w:hideMark/>
          </w:tcPr>
          <w:p w14:paraId="3102483F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68" w:type="dxa"/>
            <w:hideMark/>
          </w:tcPr>
          <w:p w14:paraId="3F9A708E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до 48-ми часов (2 суток)</w:t>
            </w:r>
          </w:p>
        </w:tc>
        <w:tc>
          <w:tcPr>
            <w:tcW w:w="1309" w:type="dxa"/>
            <w:hideMark/>
          </w:tcPr>
          <w:p w14:paraId="22DCBEFF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0997F416" w14:textId="722C9B05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1 065,57</w:t>
            </w:r>
          </w:p>
        </w:tc>
        <w:tc>
          <w:tcPr>
            <w:tcW w:w="1151" w:type="dxa"/>
            <w:hideMark/>
          </w:tcPr>
          <w:p w14:paraId="257BB35B" w14:textId="301B3A7F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234,43</w:t>
            </w:r>
          </w:p>
        </w:tc>
        <w:tc>
          <w:tcPr>
            <w:tcW w:w="1367" w:type="dxa"/>
            <w:hideMark/>
          </w:tcPr>
          <w:p w14:paraId="159C68DA" w14:textId="1F9FE105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1 300,00</w:t>
            </w:r>
          </w:p>
        </w:tc>
      </w:tr>
      <w:tr w:rsidR="00A16DC4" w:rsidRPr="00A16DC4" w14:paraId="6EB9BB0E" w14:textId="77777777" w:rsidTr="00B333E7">
        <w:trPr>
          <w:trHeight w:val="330"/>
        </w:trPr>
        <w:tc>
          <w:tcPr>
            <w:tcW w:w="627" w:type="dxa"/>
            <w:hideMark/>
          </w:tcPr>
          <w:p w14:paraId="406797EE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68" w:type="dxa"/>
            <w:hideMark/>
          </w:tcPr>
          <w:p w14:paraId="613C65E4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до 72-х часов (3 суток)</w:t>
            </w:r>
          </w:p>
        </w:tc>
        <w:tc>
          <w:tcPr>
            <w:tcW w:w="1309" w:type="dxa"/>
            <w:hideMark/>
          </w:tcPr>
          <w:p w14:paraId="651DD343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443E9FB6" w14:textId="53885036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1 475,41</w:t>
            </w:r>
          </w:p>
        </w:tc>
        <w:tc>
          <w:tcPr>
            <w:tcW w:w="1151" w:type="dxa"/>
            <w:hideMark/>
          </w:tcPr>
          <w:p w14:paraId="3181D1F3" w14:textId="778B0C2E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324,59</w:t>
            </w:r>
          </w:p>
        </w:tc>
        <w:tc>
          <w:tcPr>
            <w:tcW w:w="1367" w:type="dxa"/>
            <w:hideMark/>
          </w:tcPr>
          <w:p w14:paraId="5C602008" w14:textId="2C5F3B72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</w:tr>
      <w:tr w:rsidR="00A16DC4" w:rsidRPr="00A16DC4" w14:paraId="7B185108" w14:textId="77777777" w:rsidTr="00B333E7">
        <w:trPr>
          <w:trHeight w:val="330"/>
        </w:trPr>
        <w:tc>
          <w:tcPr>
            <w:tcW w:w="627" w:type="dxa"/>
            <w:hideMark/>
          </w:tcPr>
          <w:p w14:paraId="6649F45B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68" w:type="dxa"/>
            <w:hideMark/>
          </w:tcPr>
          <w:p w14:paraId="3E303308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до 96-ти часов (4 суток)</w:t>
            </w:r>
          </w:p>
        </w:tc>
        <w:tc>
          <w:tcPr>
            <w:tcW w:w="1309" w:type="dxa"/>
            <w:hideMark/>
          </w:tcPr>
          <w:p w14:paraId="5A2289EE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7A1248FF" w14:textId="5C784C45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1 803,28</w:t>
            </w:r>
          </w:p>
        </w:tc>
        <w:tc>
          <w:tcPr>
            <w:tcW w:w="1151" w:type="dxa"/>
            <w:hideMark/>
          </w:tcPr>
          <w:p w14:paraId="2A87612A" w14:textId="03684527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396,72</w:t>
            </w:r>
          </w:p>
        </w:tc>
        <w:tc>
          <w:tcPr>
            <w:tcW w:w="1367" w:type="dxa"/>
            <w:hideMark/>
          </w:tcPr>
          <w:p w14:paraId="26A74BEC" w14:textId="5231AA34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</w:tr>
      <w:tr w:rsidR="00A16DC4" w:rsidRPr="00A16DC4" w14:paraId="3D62F46A" w14:textId="77777777" w:rsidTr="00B333E7">
        <w:trPr>
          <w:trHeight w:val="330"/>
        </w:trPr>
        <w:tc>
          <w:tcPr>
            <w:tcW w:w="627" w:type="dxa"/>
            <w:hideMark/>
          </w:tcPr>
          <w:p w14:paraId="6EE997DD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68" w:type="dxa"/>
            <w:hideMark/>
          </w:tcPr>
          <w:p w14:paraId="1273F226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за каждые последующие сутки, более 4-х суток</w:t>
            </w:r>
          </w:p>
        </w:tc>
        <w:tc>
          <w:tcPr>
            <w:tcW w:w="1309" w:type="dxa"/>
            <w:hideMark/>
          </w:tcPr>
          <w:p w14:paraId="051D4ED6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50660F9A" w14:textId="0F5239A3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245,90</w:t>
            </w:r>
          </w:p>
        </w:tc>
        <w:tc>
          <w:tcPr>
            <w:tcW w:w="1151" w:type="dxa"/>
            <w:hideMark/>
          </w:tcPr>
          <w:p w14:paraId="7671790F" w14:textId="3FB3DA32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1367" w:type="dxa"/>
            <w:hideMark/>
          </w:tcPr>
          <w:p w14:paraId="7A3E26C9" w14:textId="65564050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16DC4" w:rsidRPr="00A16DC4" w14:paraId="00D83773" w14:textId="77777777" w:rsidTr="00B333E7">
        <w:trPr>
          <w:trHeight w:val="330"/>
        </w:trPr>
        <w:tc>
          <w:tcPr>
            <w:tcW w:w="627" w:type="dxa"/>
            <w:hideMark/>
          </w:tcPr>
          <w:p w14:paraId="3D78F3EC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18" w:type="dxa"/>
            <w:gridSpan w:val="5"/>
            <w:hideMark/>
          </w:tcPr>
          <w:p w14:paraId="643282FE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Услуги ВИП проезда</w:t>
            </w:r>
          </w:p>
        </w:tc>
      </w:tr>
      <w:tr w:rsidR="00A16DC4" w:rsidRPr="00A16DC4" w14:paraId="3EAF79F0" w14:textId="77777777" w:rsidTr="00B333E7">
        <w:trPr>
          <w:trHeight w:val="330"/>
        </w:trPr>
        <w:tc>
          <w:tcPr>
            <w:tcW w:w="627" w:type="dxa"/>
            <w:hideMark/>
          </w:tcPr>
          <w:p w14:paraId="01D3DCD8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568" w:type="dxa"/>
            <w:hideMark/>
          </w:tcPr>
          <w:p w14:paraId="37CC0870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организация кортежного проезда, за услугу</w:t>
            </w:r>
          </w:p>
        </w:tc>
        <w:tc>
          <w:tcPr>
            <w:tcW w:w="1309" w:type="dxa"/>
            <w:hideMark/>
          </w:tcPr>
          <w:p w14:paraId="296C77FB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4143A7C2" w14:textId="7CFFEADF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6 147,54</w:t>
            </w:r>
          </w:p>
        </w:tc>
        <w:tc>
          <w:tcPr>
            <w:tcW w:w="1151" w:type="dxa"/>
            <w:hideMark/>
          </w:tcPr>
          <w:p w14:paraId="5B879391" w14:textId="09736982" w:rsidR="00A16DC4" w:rsidRPr="00A16DC4" w:rsidRDefault="00A16DC4" w:rsidP="00C8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1 352,46</w:t>
            </w:r>
          </w:p>
        </w:tc>
        <w:tc>
          <w:tcPr>
            <w:tcW w:w="1367" w:type="dxa"/>
            <w:hideMark/>
          </w:tcPr>
          <w:p w14:paraId="7B351690" w14:textId="32BDE9DA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</w:tr>
      <w:tr w:rsidR="00A16DC4" w:rsidRPr="00A16DC4" w14:paraId="6ECECE59" w14:textId="77777777" w:rsidTr="00B333E7">
        <w:trPr>
          <w:trHeight w:val="330"/>
        </w:trPr>
        <w:tc>
          <w:tcPr>
            <w:tcW w:w="627" w:type="dxa"/>
            <w:hideMark/>
          </w:tcPr>
          <w:p w14:paraId="6CE5CE1E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68" w:type="dxa"/>
            <w:hideMark/>
          </w:tcPr>
          <w:p w14:paraId="47213E3F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Абонементы на услуги</w:t>
            </w:r>
          </w:p>
        </w:tc>
        <w:tc>
          <w:tcPr>
            <w:tcW w:w="1309" w:type="dxa"/>
            <w:hideMark/>
          </w:tcPr>
          <w:p w14:paraId="615DDFB6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3" w:type="dxa"/>
            <w:hideMark/>
          </w:tcPr>
          <w:p w14:paraId="695C2760" w14:textId="3AC119BD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hideMark/>
          </w:tcPr>
          <w:p w14:paraId="0F5F7B0C" w14:textId="1D053912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hideMark/>
          </w:tcPr>
          <w:p w14:paraId="5D0047C9" w14:textId="6C6B3BC2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DC4" w:rsidRPr="00A16DC4" w14:paraId="06B63981" w14:textId="77777777" w:rsidTr="00B333E7">
        <w:trPr>
          <w:trHeight w:val="1905"/>
        </w:trPr>
        <w:tc>
          <w:tcPr>
            <w:tcW w:w="627" w:type="dxa"/>
            <w:hideMark/>
          </w:tcPr>
          <w:p w14:paraId="0ECF0E7E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568" w:type="dxa"/>
            <w:hideMark/>
          </w:tcPr>
          <w:p w14:paraId="386BA974" w14:textId="022E98FA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абонемента на парковку физических и юридических </w:t>
            </w:r>
            <w:r w:rsidR="00672CCF">
              <w:rPr>
                <w:rFonts w:ascii="Times New Roman" w:hAnsi="Times New Roman" w:cs="Times New Roman"/>
                <w:sz w:val="24"/>
                <w:szCs w:val="24"/>
              </w:rPr>
              <w:t xml:space="preserve">лиц по заключённым договорам с </w:t>
            </w: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АО «МАВ» или волгоградским филиалом «</w:t>
            </w:r>
            <w:proofErr w:type="spellStart"/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Новапорт</w:t>
            </w:r>
            <w:proofErr w:type="spellEnd"/>
            <w:r w:rsidRPr="00A16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Трейдинг</w:t>
            </w:r>
            <w:proofErr w:type="spellEnd"/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» в зоне краткосрочной парковки за календарный месяц</w:t>
            </w:r>
          </w:p>
        </w:tc>
        <w:tc>
          <w:tcPr>
            <w:tcW w:w="1309" w:type="dxa"/>
            <w:hideMark/>
          </w:tcPr>
          <w:p w14:paraId="15508B07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4DF254BF" w14:textId="030D7950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9 836,07</w:t>
            </w:r>
          </w:p>
        </w:tc>
        <w:tc>
          <w:tcPr>
            <w:tcW w:w="1151" w:type="dxa"/>
            <w:hideMark/>
          </w:tcPr>
          <w:p w14:paraId="64AA0EFB" w14:textId="3CFA071C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2 163,93</w:t>
            </w:r>
          </w:p>
        </w:tc>
        <w:tc>
          <w:tcPr>
            <w:tcW w:w="1367" w:type="dxa"/>
            <w:hideMark/>
          </w:tcPr>
          <w:p w14:paraId="6B0DAD17" w14:textId="25CF3ECD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A16DC4" w:rsidRPr="00A16DC4" w14:paraId="1A277F1B" w14:textId="77777777" w:rsidTr="00B333E7">
        <w:trPr>
          <w:trHeight w:val="1275"/>
        </w:trPr>
        <w:tc>
          <w:tcPr>
            <w:tcW w:w="627" w:type="dxa"/>
            <w:hideMark/>
          </w:tcPr>
          <w:p w14:paraId="656A16F6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568" w:type="dxa"/>
            <w:hideMark/>
          </w:tcPr>
          <w:p w14:paraId="31FFD547" w14:textId="754C18E8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предоставления абонемента на ВИП про</w:t>
            </w:r>
            <w:r w:rsidR="00672CCF">
              <w:rPr>
                <w:rFonts w:ascii="Times New Roman" w:hAnsi="Times New Roman" w:cs="Times New Roman"/>
                <w:sz w:val="24"/>
                <w:szCs w:val="24"/>
              </w:rPr>
              <w:t xml:space="preserve">езд по заключённым договорам с </w:t>
            </w: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АО «МАВ» или волгоградским филиалом «</w:t>
            </w:r>
            <w:proofErr w:type="spellStart"/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Новапорт</w:t>
            </w:r>
            <w:proofErr w:type="spellEnd"/>
            <w:r w:rsidRPr="00A16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Трейдинг</w:t>
            </w:r>
            <w:proofErr w:type="spellEnd"/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» за календарный месяц *****</w:t>
            </w:r>
          </w:p>
        </w:tc>
        <w:tc>
          <w:tcPr>
            <w:tcW w:w="1309" w:type="dxa"/>
            <w:hideMark/>
          </w:tcPr>
          <w:p w14:paraId="3EA5CC93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79A5FDB0" w14:textId="667235BD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14 754,10</w:t>
            </w:r>
          </w:p>
        </w:tc>
        <w:tc>
          <w:tcPr>
            <w:tcW w:w="1151" w:type="dxa"/>
            <w:hideMark/>
          </w:tcPr>
          <w:p w14:paraId="7002446B" w14:textId="61B735AE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3 245,90</w:t>
            </w:r>
          </w:p>
        </w:tc>
        <w:tc>
          <w:tcPr>
            <w:tcW w:w="1367" w:type="dxa"/>
            <w:hideMark/>
          </w:tcPr>
          <w:p w14:paraId="2207A3E6" w14:textId="45DBD493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18 000,00</w:t>
            </w:r>
          </w:p>
        </w:tc>
      </w:tr>
      <w:tr w:rsidR="00A16DC4" w:rsidRPr="00A16DC4" w14:paraId="1A7AAB6D" w14:textId="77777777" w:rsidTr="00B333E7">
        <w:trPr>
          <w:trHeight w:val="330"/>
        </w:trPr>
        <w:tc>
          <w:tcPr>
            <w:tcW w:w="627" w:type="dxa"/>
            <w:hideMark/>
          </w:tcPr>
          <w:p w14:paraId="5D80B7EB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18" w:type="dxa"/>
            <w:gridSpan w:val="5"/>
            <w:hideMark/>
          </w:tcPr>
          <w:p w14:paraId="2E1C9B32" w14:textId="77777777" w:rsidR="00A16DC4" w:rsidRPr="00A16DC4" w:rsidRDefault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Плата за нарушение порядка использования парковки</w:t>
            </w:r>
          </w:p>
        </w:tc>
      </w:tr>
      <w:tr w:rsidR="00A16DC4" w:rsidRPr="00A16DC4" w14:paraId="55A609F3" w14:textId="77777777" w:rsidTr="00B333E7">
        <w:trPr>
          <w:trHeight w:val="330"/>
        </w:trPr>
        <w:tc>
          <w:tcPr>
            <w:tcW w:w="627" w:type="dxa"/>
            <w:hideMark/>
          </w:tcPr>
          <w:p w14:paraId="6F0F3B67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568" w:type="dxa"/>
            <w:hideMark/>
          </w:tcPr>
          <w:p w14:paraId="3666D136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за поломку, порчу парковочной карты</w:t>
            </w:r>
          </w:p>
        </w:tc>
        <w:tc>
          <w:tcPr>
            <w:tcW w:w="1309" w:type="dxa"/>
            <w:hideMark/>
          </w:tcPr>
          <w:p w14:paraId="2174C296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1759B04A" w14:textId="2C457A6B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819,67</w:t>
            </w:r>
          </w:p>
        </w:tc>
        <w:tc>
          <w:tcPr>
            <w:tcW w:w="1151" w:type="dxa"/>
            <w:hideMark/>
          </w:tcPr>
          <w:p w14:paraId="66CCB869" w14:textId="50472D82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180,33</w:t>
            </w:r>
          </w:p>
        </w:tc>
        <w:tc>
          <w:tcPr>
            <w:tcW w:w="1367" w:type="dxa"/>
            <w:hideMark/>
          </w:tcPr>
          <w:p w14:paraId="56CB7075" w14:textId="55A9A2C0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A16DC4" w:rsidRPr="00A16DC4" w14:paraId="0D5D2F3E" w14:textId="77777777" w:rsidTr="00B333E7">
        <w:trPr>
          <w:trHeight w:val="645"/>
        </w:trPr>
        <w:tc>
          <w:tcPr>
            <w:tcW w:w="627" w:type="dxa"/>
            <w:hideMark/>
          </w:tcPr>
          <w:p w14:paraId="5DD89A20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568" w:type="dxa"/>
            <w:hideMark/>
          </w:tcPr>
          <w:p w14:paraId="599D9836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за утерю, передачу карты другому лицу, нарушение правил парковки</w:t>
            </w:r>
          </w:p>
        </w:tc>
        <w:tc>
          <w:tcPr>
            <w:tcW w:w="1309" w:type="dxa"/>
            <w:hideMark/>
          </w:tcPr>
          <w:p w14:paraId="0DE5409D" w14:textId="77777777" w:rsidR="00A16DC4" w:rsidRPr="00A16DC4" w:rsidRDefault="00A16DC4" w:rsidP="00A1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3" w:type="dxa"/>
            <w:hideMark/>
          </w:tcPr>
          <w:p w14:paraId="2EEC7737" w14:textId="076F1BF3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819,67</w:t>
            </w:r>
          </w:p>
        </w:tc>
        <w:tc>
          <w:tcPr>
            <w:tcW w:w="1151" w:type="dxa"/>
            <w:hideMark/>
          </w:tcPr>
          <w:p w14:paraId="40A64AF4" w14:textId="474127E2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180,33</w:t>
            </w:r>
          </w:p>
        </w:tc>
        <w:tc>
          <w:tcPr>
            <w:tcW w:w="1367" w:type="dxa"/>
            <w:hideMark/>
          </w:tcPr>
          <w:p w14:paraId="4696418A" w14:textId="29A3D754" w:rsidR="00A16DC4" w:rsidRPr="00A16DC4" w:rsidRDefault="00A16DC4" w:rsidP="00C8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C4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</w:tbl>
    <w:p w14:paraId="1ABB26C0" w14:textId="3CC102FC" w:rsidR="003D78A9" w:rsidRDefault="003D78A9" w:rsidP="00B33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CA5C49" w14:textId="47779451" w:rsidR="003D78A9" w:rsidRDefault="003D78A9" w:rsidP="003D7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***** Абонемент предоставляется для одного транспортного средства, в АПС вносятся данные автомобиля и данные регистрационных номерных знаков. Оказание услуг осуществляется только при наличии официальной заявки организации, действующего договора с </w:t>
      </w:r>
      <w:bookmarkStart w:id="0" w:name="_GoBack"/>
      <w:bookmarkEnd w:id="0"/>
      <w:r w:rsidRPr="00E92594">
        <w:rPr>
          <w:rFonts w:ascii="Times New Roman" w:hAnsi="Times New Roman" w:cs="Times New Roman"/>
          <w:sz w:val="24"/>
          <w:szCs w:val="24"/>
        </w:rPr>
        <w:t>АО «МАВ» или волгоградским филиалом «</w:t>
      </w:r>
      <w:proofErr w:type="spellStart"/>
      <w:r w:rsidRPr="00E92594">
        <w:rPr>
          <w:rFonts w:ascii="Times New Roman" w:hAnsi="Times New Roman" w:cs="Times New Roman"/>
          <w:sz w:val="24"/>
          <w:szCs w:val="24"/>
        </w:rPr>
        <w:t>Новапорт</w:t>
      </w:r>
      <w:proofErr w:type="spellEnd"/>
      <w:r w:rsidRPr="00E92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94">
        <w:rPr>
          <w:rFonts w:ascii="Times New Roman" w:hAnsi="Times New Roman" w:cs="Times New Roman"/>
          <w:sz w:val="24"/>
          <w:szCs w:val="24"/>
        </w:rPr>
        <w:t>Трейдинг</w:t>
      </w:r>
      <w:proofErr w:type="spellEnd"/>
      <w:r w:rsidRPr="00E925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согла</w:t>
      </w:r>
      <w:r w:rsidR="00672CCF">
        <w:rPr>
          <w:rFonts w:ascii="Times New Roman" w:hAnsi="Times New Roman" w:cs="Times New Roman"/>
          <w:sz w:val="24"/>
          <w:szCs w:val="24"/>
        </w:rPr>
        <w:t xml:space="preserve">сования генерального директора </w:t>
      </w:r>
      <w:r>
        <w:rPr>
          <w:rFonts w:ascii="Times New Roman" w:hAnsi="Times New Roman" w:cs="Times New Roman"/>
          <w:sz w:val="24"/>
          <w:szCs w:val="24"/>
        </w:rPr>
        <w:t>АО «МАВ». Предоставление абонемента осуществляется исключительно на время действия договорных отношений.</w:t>
      </w:r>
    </w:p>
    <w:p w14:paraId="7AED31CF" w14:textId="77777777" w:rsidR="003D78A9" w:rsidRDefault="003D78A9" w:rsidP="003D7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9CCE47" w14:textId="77777777" w:rsidR="003D78A9" w:rsidRDefault="003D78A9" w:rsidP="003D78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0AF9">
        <w:rPr>
          <w:rFonts w:ascii="Times New Roman" w:hAnsi="Times New Roman" w:cs="Times New Roman"/>
          <w:sz w:val="24"/>
          <w:szCs w:val="24"/>
        </w:rPr>
        <w:t>После оплаты услуг парковки заказчик (потребитель) обязан выехать с территории парковки в течение 15 минут.</w:t>
      </w:r>
    </w:p>
    <w:p w14:paraId="32A27234" w14:textId="77777777" w:rsidR="003D78A9" w:rsidRDefault="003D78A9" w:rsidP="003D78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36F">
        <w:rPr>
          <w:rFonts w:ascii="Times New Roman" w:hAnsi="Times New Roman" w:cs="Times New Roman"/>
          <w:sz w:val="24"/>
          <w:szCs w:val="24"/>
        </w:rPr>
        <w:t>Аэропорт не несет ответственность за сохранность автомобилей клиентов парковки.</w:t>
      </w:r>
    </w:p>
    <w:p w14:paraId="1D040AD6" w14:textId="77777777" w:rsidR="003D78A9" w:rsidRDefault="003D78A9" w:rsidP="003D78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207455" w14:textId="77777777" w:rsidR="003D78A9" w:rsidRDefault="003D78A9" w:rsidP="003D78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5D9">
        <w:rPr>
          <w:rFonts w:ascii="Times New Roman" w:hAnsi="Times New Roman" w:cs="Times New Roman"/>
          <w:sz w:val="24"/>
          <w:szCs w:val="24"/>
        </w:rPr>
        <w:t>Настоящие Правила являются публичной офертой любому лицу, желающему воспользоваться услугами Парковки, и определяют порядок и условия ее использования. Настоящая оферта может быть изменена аэропортом в любое время без предварительного уведомления. Акцептом настоящей оферты является получение любым лицом парковочно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E1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карты</w:t>
      </w:r>
      <w:r w:rsidRPr="001E15D9">
        <w:rPr>
          <w:rFonts w:ascii="Times New Roman" w:hAnsi="Times New Roman" w:cs="Times New Roman"/>
          <w:sz w:val="24"/>
          <w:szCs w:val="24"/>
        </w:rPr>
        <w:t xml:space="preserve"> при въезде на территорию парковки, что считается заключением въезжающим лицом с аэропортом договора на оказание услуг парковки транспортного средства заказчика (потребителя). В случае несогласия с условиями пользования услугой парковки заказчик (потребитель) обязан в течение 15 минут с момента выдачи ему парковочного билета покинуть территорию платной парковки.</w:t>
      </w:r>
    </w:p>
    <w:p w14:paraId="5B1BAA62" w14:textId="77777777" w:rsidR="003D78A9" w:rsidRDefault="003D78A9" w:rsidP="003D78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6452B5" w14:textId="77777777" w:rsidR="003D78A9" w:rsidRDefault="003D78A9" w:rsidP="003D78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5D9"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1E1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1E15D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E15D9">
        <w:rPr>
          <w:rFonts w:ascii="Times New Roman" w:hAnsi="Times New Roman" w:cs="Times New Roman"/>
          <w:sz w:val="24"/>
          <w:szCs w:val="24"/>
        </w:rPr>
        <w:t xml:space="preserve"> года изменились правила пользования парковочным комплексом Международного аэропорта </w:t>
      </w:r>
      <w:r>
        <w:rPr>
          <w:rFonts w:ascii="Times New Roman" w:hAnsi="Times New Roman" w:cs="Times New Roman"/>
          <w:sz w:val="24"/>
          <w:szCs w:val="24"/>
        </w:rPr>
        <w:t>Волгоград</w:t>
      </w:r>
      <w:r w:rsidRPr="001E15D9">
        <w:rPr>
          <w:rFonts w:ascii="Times New Roman" w:hAnsi="Times New Roman" w:cs="Times New Roman"/>
          <w:sz w:val="24"/>
          <w:szCs w:val="24"/>
        </w:rPr>
        <w:t xml:space="preserve">. На парковке создана зона посадки/высадки пассажиров (прилегающие к терминалу полосы движения). В данной зоне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1E15D9">
        <w:rPr>
          <w:rFonts w:ascii="Times New Roman" w:hAnsi="Times New Roman" w:cs="Times New Roman"/>
          <w:sz w:val="24"/>
          <w:szCs w:val="24"/>
        </w:rPr>
        <w:t xml:space="preserve">предусмотрен бесплатный 15-минутный период. </w:t>
      </w:r>
    </w:p>
    <w:p w14:paraId="56C5D32D" w14:textId="77777777" w:rsidR="003D78A9" w:rsidRDefault="003D78A9" w:rsidP="003D78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5D9">
        <w:rPr>
          <w:rFonts w:ascii="Times New Roman" w:hAnsi="Times New Roman" w:cs="Times New Roman"/>
          <w:sz w:val="24"/>
          <w:szCs w:val="24"/>
        </w:rPr>
        <w:t xml:space="preserve">Если Вы планируете оставить автомобиль на длительное время, Вам необходимо переехать из зоны посадки/высадки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E15D9">
        <w:rPr>
          <w:rFonts w:ascii="Times New Roman" w:hAnsi="Times New Roman" w:cs="Times New Roman"/>
          <w:sz w:val="24"/>
          <w:szCs w:val="24"/>
        </w:rPr>
        <w:t>раткосрочн</w:t>
      </w:r>
      <w:r>
        <w:rPr>
          <w:rFonts w:ascii="Times New Roman" w:hAnsi="Times New Roman" w:cs="Times New Roman"/>
          <w:sz w:val="24"/>
          <w:szCs w:val="24"/>
        </w:rPr>
        <w:t>ой парковке</w:t>
      </w:r>
      <w:r w:rsidRPr="001E1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зону</w:t>
      </w:r>
      <w:r w:rsidRPr="001E1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E15D9">
        <w:rPr>
          <w:rFonts w:ascii="Times New Roman" w:hAnsi="Times New Roman" w:cs="Times New Roman"/>
          <w:sz w:val="24"/>
          <w:szCs w:val="24"/>
        </w:rPr>
        <w:t>олгосрочн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E15D9">
        <w:rPr>
          <w:rFonts w:ascii="Times New Roman" w:hAnsi="Times New Roman" w:cs="Times New Roman"/>
          <w:sz w:val="24"/>
          <w:szCs w:val="24"/>
        </w:rPr>
        <w:t xml:space="preserve"> парковк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E15D9">
        <w:rPr>
          <w:rFonts w:ascii="Times New Roman" w:hAnsi="Times New Roman" w:cs="Times New Roman"/>
          <w:sz w:val="24"/>
          <w:szCs w:val="24"/>
        </w:rPr>
        <w:t xml:space="preserve">, повторно </w:t>
      </w:r>
      <w:r>
        <w:rPr>
          <w:rFonts w:ascii="Times New Roman" w:hAnsi="Times New Roman" w:cs="Times New Roman"/>
          <w:sz w:val="24"/>
          <w:szCs w:val="24"/>
        </w:rPr>
        <w:t xml:space="preserve">получив парковочную карту на стойке </w:t>
      </w:r>
      <w:r w:rsidR="00AC1D52">
        <w:rPr>
          <w:rFonts w:ascii="Times New Roman" w:hAnsi="Times New Roman" w:cs="Times New Roman"/>
          <w:sz w:val="24"/>
          <w:szCs w:val="24"/>
        </w:rPr>
        <w:t xml:space="preserve">въезда </w:t>
      </w:r>
      <w:r>
        <w:rPr>
          <w:rFonts w:ascii="Times New Roman" w:hAnsi="Times New Roman" w:cs="Times New Roman"/>
          <w:sz w:val="24"/>
          <w:szCs w:val="24"/>
        </w:rPr>
        <w:t>долгосрочной парковки.</w:t>
      </w:r>
    </w:p>
    <w:p w14:paraId="7E4354FD" w14:textId="77777777" w:rsidR="003D78A9" w:rsidRDefault="003D78A9" w:rsidP="003D78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5D9">
        <w:rPr>
          <w:rFonts w:ascii="Times New Roman" w:hAnsi="Times New Roman" w:cs="Times New Roman"/>
          <w:sz w:val="24"/>
          <w:szCs w:val="24"/>
        </w:rPr>
        <w:t>Согласно требованиям ФЗ 181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15D9">
        <w:rPr>
          <w:rFonts w:ascii="Times New Roman" w:hAnsi="Times New Roman" w:cs="Times New Roman"/>
          <w:sz w:val="24"/>
          <w:szCs w:val="24"/>
        </w:rPr>
        <w:t xml:space="preserve"> 15 от 24.11.1995 </w:t>
      </w:r>
      <w:r>
        <w:rPr>
          <w:rFonts w:ascii="Times New Roman" w:hAnsi="Times New Roman" w:cs="Times New Roman"/>
          <w:sz w:val="24"/>
          <w:szCs w:val="24"/>
        </w:rPr>
        <w:t xml:space="preserve">Аэропортом </w:t>
      </w:r>
      <w:r w:rsidRPr="001E15D9">
        <w:rPr>
          <w:rFonts w:ascii="Times New Roman" w:hAnsi="Times New Roman" w:cs="Times New Roman"/>
          <w:sz w:val="24"/>
          <w:szCs w:val="24"/>
        </w:rPr>
        <w:t>выделен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1E15D9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5D9">
        <w:rPr>
          <w:rFonts w:ascii="Times New Roman" w:hAnsi="Times New Roman" w:cs="Times New Roman"/>
          <w:sz w:val="24"/>
          <w:szCs w:val="24"/>
        </w:rPr>
        <w:t xml:space="preserve"> для парковки транспортных средств инвалидов, а также транспортных средств, перевозящих инвалидов и детей-инвалидов. Парковка осуществляется только на специально отведенных местах. Для получения льготной услуги парковки необходим установленный на автомобиле знак «инвалид», информация о ТС при этом должна быть внесена в федеральный реестр инвалидов. Для получения льгот обратитесь к персоналу парковочного комплекса, кнопка связи располагается на парковочном оборудовании. При несоблюдении правил парковки оплата услуги производится согласно действующего тарифа. </w:t>
      </w:r>
    </w:p>
    <w:p w14:paraId="78206079" w14:textId="77777777" w:rsidR="003D78A9" w:rsidRDefault="003D78A9" w:rsidP="003D78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5D9">
        <w:rPr>
          <w:rFonts w:ascii="Times New Roman" w:hAnsi="Times New Roman" w:cs="Times New Roman"/>
          <w:sz w:val="24"/>
          <w:szCs w:val="24"/>
        </w:rPr>
        <w:t xml:space="preserve">Повторный въезд в зону </w:t>
      </w:r>
      <w:r>
        <w:rPr>
          <w:rFonts w:ascii="Times New Roman" w:hAnsi="Times New Roman" w:cs="Times New Roman"/>
          <w:sz w:val="24"/>
          <w:szCs w:val="24"/>
        </w:rPr>
        <w:t>краткосрочной парковки</w:t>
      </w:r>
      <w:r w:rsidRPr="001E15D9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C1D52">
        <w:rPr>
          <w:rFonts w:ascii="Times New Roman" w:hAnsi="Times New Roman" w:cs="Times New Roman"/>
          <w:sz w:val="24"/>
          <w:szCs w:val="24"/>
        </w:rPr>
        <w:t xml:space="preserve"> часа оплачивается в размере 30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E15D9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0D21F7D3" w14:textId="77777777" w:rsidR="003D78A9" w:rsidRDefault="003D78A9" w:rsidP="003033C1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D78A9" w:rsidSect="00B333E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30BE"/>
    <w:multiLevelType w:val="hybridMultilevel"/>
    <w:tmpl w:val="0BE4910C"/>
    <w:lvl w:ilvl="0" w:tplc="0D1665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90"/>
    <w:rsid w:val="002C1875"/>
    <w:rsid w:val="003033C1"/>
    <w:rsid w:val="003D78A9"/>
    <w:rsid w:val="004F3AC1"/>
    <w:rsid w:val="00634AF2"/>
    <w:rsid w:val="00672CCF"/>
    <w:rsid w:val="006D0008"/>
    <w:rsid w:val="007D7EBA"/>
    <w:rsid w:val="00914A59"/>
    <w:rsid w:val="00974681"/>
    <w:rsid w:val="00A15135"/>
    <w:rsid w:val="00A16DC4"/>
    <w:rsid w:val="00A62665"/>
    <w:rsid w:val="00AC1D52"/>
    <w:rsid w:val="00B17258"/>
    <w:rsid w:val="00B333E7"/>
    <w:rsid w:val="00B774F9"/>
    <w:rsid w:val="00C12514"/>
    <w:rsid w:val="00C47920"/>
    <w:rsid w:val="00C878FD"/>
    <w:rsid w:val="00DB686A"/>
    <w:rsid w:val="00E04590"/>
    <w:rsid w:val="00EC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4F06"/>
  <w15:chartTrackingRefBased/>
  <w15:docId w15:val="{CBE09244-18C0-4DCF-9189-CCCAC60C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3C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D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2024-11-12T08:17:00Z</cp:lastPrinted>
  <dcterms:created xsi:type="dcterms:W3CDTF">2024-01-10T07:55:00Z</dcterms:created>
  <dcterms:modified xsi:type="dcterms:W3CDTF">2025-12-18T14:13:00Z</dcterms:modified>
</cp:coreProperties>
</file>